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"/>
        <w:jc w:val="center"/>
      </w:pPr>
      <w:r>
        <w:rPr>
          <w:rFonts w:ascii="Calibri" w:hAnsi="Calibri"/>
          <w:b/>
          <w:color w:val="0B2545"/>
          <w:sz w:val="36"/>
        </w:rPr>
        <w:t>Andy Kumeda</w:t>
      </w:r>
    </w:p>
    <w:p>
      <w:pPr>
        <w:spacing w:after="16"/>
        <w:jc w:val="center"/>
      </w:pPr>
      <w:r>
        <w:rPr>
          <w:rFonts w:ascii="Calibri" w:hAnsi="Calibri"/>
          <w:b/>
          <w:color w:val="1F4D78"/>
          <w:sz w:val="19"/>
        </w:rPr>
        <w:t>Infrastructure Automation Engineer | Network Automation | AI-Assisted Operations</w:t>
      </w:r>
    </w:p>
    <w:p>
      <w:pPr>
        <w:spacing w:after="16"/>
        <w:jc w:val="center"/>
      </w:pPr>
      <w:r>
        <w:rPr>
          <w:rFonts w:ascii="Calibri" w:hAnsi="Calibri"/>
          <w:b/>
          <w:color w:val="2E74B5"/>
          <w:sz w:val="18"/>
        </w:rPr>
        <w:t>Cisco CCIE #3406 (Routing &amp; Switching), Lifetime Emeritus</w:t>
      </w:r>
    </w:p>
    <w:p>
      <w:pPr>
        <w:spacing w:after="84"/>
        <w:jc w:val="center"/>
      </w:pPr>
      <w:r>
        <w:rPr>
          <w:rFonts w:ascii="Calibri" w:hAnsi="Calibri"/>
          <w:color w:val="555555"/>
          <w:sz w:val="15"/>
        </w:rPr>
        <w:t>Los Angeles, California</w:t>
      </w:r>
      <w:r>
        <w:rPr>
          <w:rFonts w:ascii="Calibri" w:hAnsi="Calibri"/>
          <w:color w:val="555555"/>
          <w:sz w:val="15"/>
        </w:rPr>
        <w:t xml:space="preserve"> | </w:t>
      </w:r>
      <w:hyperlink r:id="rId11">
        <w:r>
          <w:rPr>
            <w:rFonts w:ascii="Calibri" w:hAnsi="Calibri"/>
            <w:color w:val="555555"/>
            <w:sz w:val="16"/>
            <w:u w:val="single"/>
          </w:rPr>
          <w:t>E-mail</w:t>
        </w:r>
      </w:hyperlink>
      <w:r>
        <w:rPr>
          <w:rFonts w:ascii="Calibri" w:hAnsi="Calibri"/>
          <w:color w:val="555555"/>
          <w:sz w:val="15"/>
        </w:rPr>
        <w:t xml:space="preserve"> | </w:t>
      </w:r>
      <w:hyperlink r:id="rId12">
        <w:r>
          <w:rPr>
            <w:rFonts w:ascii="Calibri" w:hAnsi="Calibri"/>
            <w:color w:val="555555"/>
            <w:sz w:val="16"/>
            <w:u w:val="single"/>
          </w:rPr>
          <w:t>Website</w:t>
        </w:r>
      </w:hyperlink>
      <w:r>
        <w:rPr>
          <w:rFonts w:ascii="Calibri" w:hAnsi="Calibri"/>
          <w:color w:val="555555"/>
          <w:sz w:val="15"/>
        </w:rPr>
        <w:t xml:space="preserve"> | </w:t>
      </w:r>
      <w:hyperlink r:id="rId13">
        <w:r>
          <w:rPr>
            <w:rFonts w:ascii="Calibri" w:hAnsi="Calibri"/>
            <w:color w:val="555555"/>
            <w:sz w:val="16"/>
            <w:u w:val="single"/>
          </w:rPr>
          <w:t>LinkedIn</w:t>
        </w:r>
      </w:hyperlink>
      <w:r>
        <w:rPr>
          <w:rFonts w:ascii="Calibri" w:hAnsi="Calibri"/>
          <w:color w:val="555555"/>
          <w:sz w:val="15"/>
        </w:rPr>
        <w:t xml:space="preserve"> | </w:t>
      </w:r>
      <w:hyperlink r:id="rId14">
        <w:r>
          <w:rPr>
            <w:rFonts w:ascii="Calibri" w:hAnsi="Calibri"/>
            <w:color w:val="555555"/>
            <w:sz w:val="16"/>
            <w:u w:val="single"/>
          </w:rPr>
          <w:t>Github</w:t>
        </w:r>
      </w:hyperlink>
    </w:p>
    <w:p>
      <w:pPr>
        <w:pStyle w:val="Heading1"/>
      </w:pPr>
      <w:r>
        <w:t>Professional Summary</w:t>
      </w:r>
    </w:p>
    <w:p>
      <w:pPr>
        <w:pStyle w:val="ListBullet"/>
        <w:keepLines/>
        <w:numPr>
          <w:ilvl w:val="0"/>
          <w:numId w:val="10"/>
        </w:numPr>
      </w:pPr>
      <w:r>
        <w:t>Principal-level infrastructure automation engineer and CCIE with 25+ years of enterprise experience spanning network architecture, critical operations, security, and technical leadership.</w:t>
      </w:r>
    </w:p>
    <w:p>
      <w:pPr>
        <w:pStyle w:val="ListBullet"/>
        <w:keepLines/>
        <w:numPr>
          <w:ilvl w:val="0"/>
          <w:numId w:val="10"/>
        </w:numPr>
      </w:pPr>
      <w:r>
        <w:t>Builds repeatable infrastructure delivery with Python, Ansible, APIs, structured data, validation, and production runbooks.</w:t>
      </w:r>
    </w:p>
    <w:p>
      <w:pPr>
        <w:pStyle w:val="ListBullet"/>
        <w:keepLines/>
        <w:numPr>
          <w:ilvl w:val="0"/>
          <w:numId w:val="10"/>
        </w:numPr>
      </w:pPr>
      <w:r>
        <w:t>Applies AI-assisted engineering to shipped tools, code, testing, and documentation without treating AI as a substitute for operational judgment.</w:t>
      </w:r>
    </w:p>
    <w:p>
      <w:pPr>
        <w:pStyle w:val="Heading1"/>
      </w:pPr>
      <w:r>
        <w:t>Technical Skills</w:t>
      </w:r>
    </w:p>
    <w:p>
      <w:pPr>
        <w:pStyle w:val="ListBullet"/>
        <w:keepLines/>
        <w:numPr>
          <w:ilvl w:val="0"/>
          <w:numId w:val="10"/>
        </w:numPr>
      </w:pPr>
      <w:r>
        <w:t>Network Automation: Cisco ZTP, OpenGear console automation, Ansible, Netmiko, pyATS, configuration management, inventory, validation, and repeatable provisioning.</w:t>
      </w:r>
    </w:p>
    <w:p>
      <w:pPr>
        <w:pStyle w:val="ListBullet"/>
        <w:keepLines/>
        <w:numPr>
          <w:ilvl w:val="0"/>
          <w:numId w:val="10"/>
        </w:numPr>
      </w:pPr>
      <w:r>
        <w:t>Infrastructure Automation and IaC: Python, Flask, SQLite, Docker, Git, REST APIs, Terraform, ServiceNow integration, structured data models, deployment workflows, and production runbooks.</w:t>
      </w:r>
    </w:p>
    <w:p>
      <w:pPr>
        <w:pStyle w:val="ListBullet"/>
        <w:keepLines/>
        <w:numPr>
          <w:ilvl w:val="0"/>
          <w:numId w:val="10"/>
        </w:numPr>
      </w:pPr>
      <w:r>
        <w:t>Cisco and Network Architecture: Catalyst 9000, Nexus 9000, Catalyst Center, ISE, SD-Access, IOS-XE, NX-OS, OSPF, BGP, EIGRP, IS-IS, VLANs, VXLAN EVPN, QoS, MPLS, and VPN.</w:t>
      </w:r>
    </w:p>
    <w:p>
      <w:pPr>
        <w:pStyle w:val="ListBullet"/>
        <w:keepLines/>
        <w:numPr>
          <w:ilvl w:val="0"/>
          <w:numId w:val="10"/>
        </w:numPr>
      </w:pPr>
      <w:r>
        <w:t>AI-Assisted Engineering: Shipped AI-assisted tools, workflow orchestration, guarded code and documentation workflows, automated testing, and privacy-conscious diagnostics.</w:t>
      </w:r>
    </w:p>
    <w:p>
      <w:pPr>
        <w:pStyle w:val="ListBullet"/>
        <w:keepLines/>
        <w:numPr>
          <w:ilvl w:val="0"/>
          <w:numId w:val="10"/>
        </w:numPr>
      </w:pPr>
      <w:r>
        <w:t>Security and Operations: Fortinet, Cisco ASA, IDS/IPS, NAC, segmentation, CJIS, FIPS, SOX, PCI, infrastructure monitoring, incident response, and high-availability operations.</w:t>
      </w:r>
    </w:p>
    <w:p>
      <w:pPr>
        <w:pStyle w:val="Heading1"/>
      </w:pPr>
      <w:r>
        <w:t>Professional Experience</w:t>
      </w:r>
    </w:p>
    <w:p>
      <w:pPr>
        <w:pStyle w:val="Heading2"/>
      </w:pPr>
      <w:r>
        <w:t>World Wide Technology (WWT) - Senior Network Engineer</w:t>
      </w:r>
    </w:p>
    <w:p>
      <w:pPr>
        <w:pStyle w:val="ResumeMetadata"/>
        <w:keepNext/>
        <w:keepLines/>
      </w:pPr>
      <w:r>
        <w:t>Client: Ventura County Healthcare Agency | August 2023 - June 2026</w:t>
      </w:r>
    </w:p>
    <w:p>
      <w:pPr>
        <w:pStyle w:val="ListBullet"/>
        <w:keepLines/>
        <w:numPr>
          <w:ilvl w:val="0"/>
          <w:numId w:val="10"/>
        </w:numPr>
      </w:pPr>
      <w:r>
        <w:t>Built and deployed a Dockerized zero-touch provisioning (ZTP) registry on OpenGear that integrated Flask, SQLite, Cisco IOS-XE/NX-OS ZTP scripts, Ansible execution, live dashboarding, and ServiceNow REST synchronization, eliminating roughly 33 hours of manual work per 100-device staging wave.</w:t>
      </w:r>
    </w:p>
    <w:p>
      <w:pPr>
        <w:pStyle w:val="ListBullet"/>
        <w:keepLines/>
        <w:numPr>
          <w:ilvl w:val="0"/>
          <w:numId w:val="10"/>
        </w:numPr>
      </w:pPr>
      <w:r>
        <w:t>Assessed campus and data center Cisco environments and produced modernization designs, standards, documentation, and migration plans for legacy-platform replacement with Catalyst 9000 switching.</w:t>
      </w:r>
    </w:p>
    <w:p>
      <w:pPr>
        <w:pStyle w:val="ListBullet"/>
        <w:keepLines/>
        <w:numPr>
          <w:ilvl w:val="0"/>
          <w:numId w:val="10"/>
        </w:numPr>
      </w:pPr>
      <w:r>
        <w:t>Configured and validated a Catalyst 9000 pilot to test migration assumptions, switching standards, routing behavior, VLAN segmentation, and operational readiness before production rollout.</w:t>
      </w:r>
    </w:p>
    <w:p>
      <w:pPr>
        <w:pStyle w:val="ListBullet"/>
        <w:keepLines/>
        <w:numPr>
          <w:ilvl w:val="0"/>
          <w:numId w:val="10"/>
        </w:numPr>
      </w:pPr>
      <w:r>
        <w:t>Designed a Cisco SD-Access architecture using ISE for identity and policy, with Cisco Catalyst Center incorporated into the target design and migration roadmap.</w:t>
      </w:r>
    </w:p>
    <w:p>
      <w:pPr>
        <w:pStyle w:val="ListBullet"/>
        <w:keepLines/>
        <w:numPr>
          <w:ilvl w:val="0"/>
          <w:numId w:val="10"/>
        </w:numPr>
      </w:pPr>
      <w:r>
        <w:t>Designed, configured, and validated a Nexus 9000 NX-OS VXLAN EVPN spine/leaf pilot for greenfield server infrastructure intended to replace a legacy collapsed-core model.</w:t>
      </w:r>
    </w:p>
    <w:p>
      <w:pPr>
        <w:pStyle w:val="ListBullet"/>
        <w:keepLines/>
        <w:numPr>
          <w:ilvl w:val="0"/>
          <w:numId w:val="10"/>
        </w:numPr>
      </w:pPr>
      <w:r>
        <w:t>Applied Python, Ansible, Git, structured validation, and AI-assisted engineering to improve configuration delivery, documentation, troubleshooting, and cross-functional operational handoff.</w:t>
      </w:r>
    </w:p>
    <w:p>
      <w:pPr>
        <w:pStyle w:val="Heading2"/>
      </w:pPr>
      <w:r>
        <w:t>Delta9 Technology, LLC - Principal Consultant</w:t>
      </w:r>
    </w:p>
    <w:p>
      <w:pPr>
        <w:pStyle w:val="ResumeMetadata"/>
        <w:keepNext/>
        <w:keepLines/>
      </w:pPr>
      <w:r>
        <w:t>2017 - 2023</w:t>
      </w:r>
    </w:p>
    <w:p>
      <w:pPr>
        <w:pStyle w:val="ListBullet"/>
        <w:keepLines/>
        <w:numPr>
          <w:ilvl w:val="0"/>
          <w:numId w:val="10"/>
        </w:numPr>
      </w:pPr>
      <w:r>
        <w:t>Designed security and infrastructure solutions for law enforcement, healthcare, startup, university, research, and multimedia environments.</w:t>
      </w:r>
    </w:p>
    <w:p>
      <w:pPr>
        <w:pStyle w:val="ListBullet"/>
        <w:keepLines/>
        <w:numPr>
          <w:ilvl w:val="0"/>
          <w:numId w:val="10"/>
        </w:numPr>
      </w:pPr>
      <w:r>
        <w:t>Architected CJIS- and FIPS-aligned security solutions using IDS/IPS, firewall, and VPN platforms.</w:t>
      </w:r>
    </w:p>
    <w:p>
      <w:pPr>
        <w:pStyle w:val="ListBullet"/>
        <w:keepLines/>
        <w:numPr>
          <w:ilvl w:val="0"/>
          <w:numId w:val="10"/>
        </w:numPr>
      </w:pPr>
      <w:r>
        <w:t>Established real-time infrastructure and application monitoring frameworks to improve operational visibility, incident response, and resilience.</w:t>
      </w:r>
    </w:p>
    <w:p>
      <w:pPr>
        <w:pStyle w:val="Heading2"/>
      </w:pPr>
      <w:r>
        <w:t>DexYP - Network Architect</w:t>
      </w:r>
    </w:p>
    <w:p>
      <w:pPr>
        <w:pStyle w:val="ResumeMetadata"/>
        <w:keepNext/>
        <w:keepLines/>
      </w:pPr>
      <w:r>
        <w:t>2015 - 2017</w:t>
      </w:r>
    </w:p>
    <w:p>
      <w:pPr>
        <w:pStyle w:val="ListBullet"/>
        <w:keepLines/>
        <w:numPr>
          <w:ilvl w:val="0"/>
          <w:numId w:val="10"/>
        </w:numPr>
      </w:pPr>
      <w:r>
        <w:t>Designed enterprise WAN, LAN, WLAN, security, data analytics, NFV, SDN, and virtualization architecture aligned with business objectives.</w:t>
      </w:r>
    </w:p>
    <w:p>
      <w:pPr>
        <w:pStyle w:val="ListBullet"/>
        <w:keepLines/>
        <w:numPr>
          <w:ilvl w:val="0"/>
          <w:numId w:val="10"/>
        </w:numPr>
      </w:pPr>
      <w:r>
        <w:t>Built Ansible and Python automation for configuration management and repeatable network operations.</w:t>
      </w:r>
    </w:p>
    <w:p>
      <w:pPr>
        <w:pStyle w:val="ListBullet"/>
        <w:keepLines/>
        <w:numPr>
          <w:ilvl w:val="0"/>
          <w:numId w:val="10"/>
        </w:numPr>
      </w:pPr>
      <w:r>
        <w:t>Designed a custom open-source DCIM application integrating infrastructure and application data across multiple data centers.</w:t>
      </w:r>
    </w:p>
    <w:p>
      <w:r>
        <w:br w:type="page"/>
      </w:r>
    </w:p>
    <w:p>
      <w:pPr>
        <w:pStyle w:val="Heading1"/>
      </w:pPr>
      <w:r>
        <w:t>Earlier Leadership Experience</w:t>
      </w:r>
    </w:p>
    <w:p>
      <w:pPr>
        <w:pStyle w:val="Heading2"/>
      </w:pPr>
      <w:r>
        <w:t>YP (Yellowpages.com) - Executive Director, Network and Telecom</w:t>
      </w:r>
    </w:p>
    <w:p>
      <w:pPr>
        <w:pStyle w:val="ResumeMetadata"/>
        <w:keepNext/>
        <w:keepLines/>
      </w:pPr>
      <w:r>
        <w:t>2012 - 2015</w:t>
      </w:r>
    </w:p>
    <w:p>
      <w:pPr>
        <w:pStyle w:val="ListBullet"/>
        <w:keepLines/>
        <w:numPr>
          <w:ilvl w:val="0"/>
          <w:numId w:val="10"/>
        </w:numPr>
      </w:pPr>
      <w:r>
        <w:t>Directed network and telephony infrastructure operations, performance metrics, SLAs, and resource allocation across multiple business units.</w:t>
      </w:r>
    </w:p>
    <w:p>
      <w:pPr>
        <w:pStyle w:val="Heading2"/>
      </w:pPr>
      <w:r>
        <w:t>AT&amp;T Interactive - Associate Director, Voice and Data</w:t>
      </w:r>
    </w:p>
    <w:p>
      <w:pPr>
        <w:pStyle w:val="ResumeMetadata"/>
        <w:keepNext/>
        <w:keepLines/>
      </w:pPr>
      <w:r>
        <w:t>2009 - 2012</w:t>
      </w:r>
    </w:p>
    <w:p>
      <w:pPr>
        <w:pStyle w:val="ListBullet"/>
        <w:keepLines/>
        <w:numPr>
          <w:ilvl w:val="0"/>
          <w:numId w:val="10"/>
        </w:numPr>
      </w:pPr>
      <w:r>
        <w:t>Designed multi-vendor data and voice networks and built or expanded six Tier 4 high-density data centers within budget and timeline constraints.</w:t>
      </w:r>
    </w:p>
    <w:p>
      <w:pPr>
        <w:pStyle w:val="Heading2"/>
      </w:pPr>
      <w:r>
        <w:t>Yellowpages.com | AT&amp;T - Manager, Network Operations</w:t>
      </w:r>
    </w:p>
    <w:p>
      <w:pPr>
        <w:pStyle w:val="ResumeMetadata"/>
        <w:keepNext/>
        <w:keepLines/>
      </w:pPr>
      <w:r>
        <w:t>2007 - 2009</w:t>
      </w:r>
    </w:p>
    <w:p>
      <w:pPr>
        <w:pStyle w:val="ListBullet"/>
        <w:keepLines/>
        <w:numPr>
          <w:ilvl w:val="0"/>
          <w:numId w:val="10"/>
        </w:numPr>
      </w:pPr>
      <w:r>
        <w:t>Led LAN, WAN, remote communications, and data center connectivity operations while maintaining 99.9% uptime through high-availability design and proactive monitoring.</w:t>
      </w:r>
    </w:p>
    <w:p>
      <w:pPr>
        <w:pStyle w:val="Heading2"/>
      </w:pPr>
      <w:r>
        <w:t>CureSearch | National Childhood Cancer Foundation - Director, Information Technology</w:t>
      </w:r>
    </w:p>
    <w:p>
      <w:pPr>
        <w:pStyle w:val="ResumeMetadata"/>
        <w:keepNext/>
        <w:keepLines/>
      </w:pPr>
      <w:r>
        <w:t>2004 - 2007</w:t>
      </w:r>
    </w:p>
    <w:p>
      <w:pPr>
        <w:pStyle w:val="ListBullet"/>
        <w:keepLines/>
        <w:numPr>
          <w:ilvl w:val="0"/>
          <w:numId w:val="10"/>
        </w:numPr>
      </w:pPr>
      <w:r>
        <w:t>Directed IT infrastructure strategy and long-range technology planning in support of organizational and scientific objectives.</w:t>
      </w:r>
    </w:p>
    <w:p>
      <w:pPr>
        <w:pStyle w:val="Heading2"/>
      </w:pPr>
      <w:r>
        <w:t>Yahoo! | Overture Services | GoTo.com - Senior Network Engineer</w:t>
      </w:r>
    </w:p>
    <w:p>
      <w:pPr>
        <w:pStyle w:val="ResumeMetadata"/>
        <w:keepNext/>
        <w:keepLines/>
      </w:pPr>
      <w:r>
        <w:t>2001 - 2004</w:t>
      </w:r>
    </w:p>
    <w:p>
      <w:pPr>
        <w:pStyle w:val="ListBullet"/>
        <w:keepLines/>
        <w:numPr>
          <w:ilvl w:val="0"/>
          <w:numId w:val="10"/>
        </w:numPr>
      </w:pPr>
      <w:r>
        <w:t>Designed and implemented networks and data centers across twelve countries supporting sales, customer service, and web-search production facilities.</w:t>
      </w:r>
    </w:p>
    <w:p>
      <w:pPr>
        <w:pStyle w:val="Heading1"/>
      </w:pPr>
      <w:r>
        <w:t>Selected Technical Projects</w:t>
      </w:r>
    </w:p>
    <w:p>
      <w:pPr>
        <w:pStyle w:val="Heading2"/>
      </w:pPr>
      <w:r>
        <w:t>Network ZTP Registry</w:t>
      </w:r>
    </w:p>
    <w:p>
      <w:pPr>
        <w:pStyle w:val="ResumeMetadata"/>
        <w:keepNext/>
        <w:keepLines/>
      </w:pPr>
      <w:hyperlink r:id="rId15">
        <w:r>
          <w:rPr>
            <w:rFonts w:ascii="Calibri" w:hAnsi="Calibri"/>
            <w:color w:val="2E74B5"/>
            <w:sz w:val="17"/>
            <w:u w:val="single"/>
          </w:rPr>
          <w:t>https://github.com/andykumeda/network-ztp-registry</w:t>
        </w:r>
      </w:hyperlink>
    </w:p>
    <w:p>
      <w:pPr>
        <w:pStyle w:val="ListBullet"/>
        <w:keepLines/>
        <w:numPr>
          <w:ilvl w:val="0"/>
          <w:numId w:val="10"/>
        </w:numPr>
      </w:pPr>
      <w:r>
        <w:t>Built an end-to-end provisioning workflow spanning initial boot, staging, inventory, operational registration, validation, and handoff.</w:t>
      </w:r>
    </w:p>
    <w:p>
      <w:pPr>
        <w:pStyle w:val="Heading2"/>
      </w:pPr>
      <w:r>
        <w:t>Vox</w:t>
      </w:r>
    </w:p>
    <w:p>
      <w:pPr>
        <w:pStyle w:val="ResumeMetadata"/>
        <w:keepNext/>
        <w:keepLines/>
      </w:pPr>
      <w:hyperlink r:id="rId16">
        <w:r>
          <w:rPr>
            <w:rFonts w:ascii="Calibri" w:hAnsi="Calibri"/>
            <w:color w:val="2E74B5"/>
            <w:sz w:val="17"/>
            <w:u w:val="single"/>
          </w:rPr>
          <w:t>https://github.com/andykumeda/vox</w:t>
        </w:r>
      </w:hyperlink>
    </w:p>
    <w:p>
      <w:pPr>
        <w:pStyle w:val="ListBullet"/>
        <w:keepLines/>
        <w:numPr>
          <w:ilvl w:val="0"/>
          <w:numId w:val="10"/>
        </w:numPr>
      </w:pPr>
      <w:r>
        <w:t>Built and maintains a native Swift push-to-talk application that transcribes speech through OpenAI models, adapts output to application context, and pastes at the cursor.</w:t>
      </w:r>
    </w:p>
    <w:p>
      <w:pPr>
        <w:pStyle w:val="ListBullet"/>
        <w:keepLines/>
        <w:numPr>
          <w:ilvl w:val="0"/>
          <w:numId w:val="10"/>
        </w:numPr>
      </w:pPr>
      <w:r>
        <w:t>Designed command and prose modes, Keychain-backed API storage, meeting transcription, dictionary rules, privacy-conscious diagnostics, automated regression tests, and versioned public releases.</w:t>
      </w:r>
    </w:p>
    <w:p>
      <w:pPr>
        <w:pStyle w:val="Heading1"/>
      </w:pPr>
      <w:r>
        <w:t>Credentials and Education</w:t>
      </w:r>
    </w:p>
    <w:p>
      <w:pPr>
        <w:pStyle w:val="ListBullet"/>
        <w:keepLines/>
        <w:numPr>
          <w:ilvl w:val="0"/>
          <w:numId w:val="10"/>
        </w:numPr>
      </w:pPr>
      <w:r>
        <w:t>Cisco CCIE #3406 (Routing &amp; Switching), Lifetime Emeritus</w:t>
      </w:r>
    </w:p>
    <w:p>
      <w:pPr>
        <w:pStyle w:val="ListBullet"/>
        <w:keepLines/>
        <w:numPr>
          <w:ilvl w:val="0"/>
          <w:numId w:val="10"/>
        </w:numPr>
      </w:pPr>
      <w:r>
        <w:t>B.S., Computer Science and Engineering - California State University, Long Beach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35" w:bottom="792" w:left="835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right"/>
    </w:pPr>
    <w:r/>
    <w:r>
      <w:rPr>
        <w:rFonts w:ascii="Calibri" w:hAnsi="Calibri"/>
        <w:color w:val="777777"/>
        <w:sz w:val="15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/>
        <w:b/>
        <w:color w:val="777777"/>
        <w:sz w:val="15"/>
      </w:rPr>
      <w:t>Andy Kumeda | Infrastructure Automation Engineer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lvlJc w:val="left"/>
      <w:pPr>
        <w:tabs>
          <w:tab w:val="num" w:pos="518"/>
        </w:tabs>
        <w:ind w:left="518" w:hanging="259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40" w:line="245" w:lineRule="auto"/>
    </w:pPr>
    <w:rPr>
      <w:rFonts w:ascii="Calibri" w:hAnsi="Calibri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4" w:after="44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72" w:after="24"/>
      <w:outlineLvl w:val="1"/>
    </w:pPr>
    <w:rPr>
      <w:rFonts w:asciiTheme="majorHAnsi" w:eastAsiaTheme="majorEastAsia" w:hAnsiTheme="majorHAnsi" w:cstheme="majorBidi" w:ascii="Calibri" w:hAnsi="Calibri"/>
      <w:b/>
      <w:bCs/>
      <w:color w:val="1F4D78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before="0" w:after="25" w:line="245" w:lineRule="auto"/>
      <w:ind w:left="518" w:hanging="259"/>
      <w:contextualSpacing/>
    </w:pPr>
    <w:rPr>
      <w:rFonts w:ascii="Calibri" w:hAnsi="Calibri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Metadata">
    <w:name w:val="Resume Metadata"/>
    <w:pPr>
      <w:spacing w:before="0" w:after="40" w:line="240" w:lineRule="auto"/>
    </w:pPr>
    <w:rPr>
      <w:rFonts w:ascii="Calibri" w:hAnsi="Calibri"/>
      <w:color w:val="555555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mailto:andy@kumeda.com" TargetMode="External"/><Relationship Id="rId12" Type="http://schemas.openxmlformats.org/officeDocument/2006/relationships/hyperlink" Target="https://andykumeda.com" TargetMode="External"/><Relationship Id="rId13" Type="http://schemas.openxmlformats.org/officeDocument/2006/relationships/hyperlink" Target="https://www.linkedin.com/in/andykumeda/" TargetMode="External"/><Relationship Id="rId14" Type="http://schemas.openxmlformats.org/officeDocument/2006/relationships/hyperlink" Target="https://github.com/andykumeda" TargetMode="External"/><Relationship Id="rId15" Type="http://schemas.openxmlformats.org/officeDocument/2006/relationships/hyperlink" Target="https://github.com/andykumeda/network-ztp-registry" TargetMode="External"/><Relationship Id="rId16" Type="http://schemas.openxmlformats.org/officeDocument/2006/relationships/hyperlink" Target="https://github.com/andykumeda/v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Andy Kumeda</dc:title>
  <dc:subject>Professional resume</dc:subject>
  <dc:creator>Andy Kumeda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